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976"/>
        <w:tblW w:w="10314" w:type="dxa"/>
        <w:tblLook w:val="01E0" w:firstRow="1" w:lastRow="1" w:firstColumn="1" w:lastColumn="1" w:noHBand="0" w:noVBand="0"/>
      </w:tblPr>
      <w:tblGrid>
        <w:gridCol w:w="4219"/>
        <w:gridCol w:w="1276"/>
        <w:gridCol w:w="4819"/>
      </w:tblGrid>
      <w:tr w:rsidR="00732AF1" w:rsidRPr="00732AF1" w14:paraId="6AA206F9" w14:textId="77777777" w:rsidTr="00732AF1">
        <w:tc>
          <w:tcPr>
            <w:tcW w:w="4219" w:type="dxa"/>
            <w:hideMark/>
          </w:tcPr>
          <w:p w14:paraId="7081A327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 8- Центр образования»</w:t>
            </w:r>
            <w:r w:rsidRPr="00732A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385CF42C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AF1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 района г. Казани</w:t>
            </w:r>
          </w:p>
          <w:p w14:paraId="61101021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 xml:space="preserve">420087, г. Казань, </w:t>
            </w:r>
          </w:p>
          <w:p w14:paraId="40479B27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>ул. Л. Стрелков, д.15; ул.Р.Зорге,1а</w:t>
            </w:r>
            <w:r w:rsidRPr="00732A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</w:t>
            </w:r>
          </w:p>
          <w:p w14:paraId="161806DB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>тел/факс (843) 298-83-35, 298-83-33</w:t>
            </w:r>
          </w:p>
          <w:p w14:paraId="32CBB150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>Е-</w:t>
            </w:r>
            <w:r w:rsidRPr="00732AF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32A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schg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  <w:u w:val="single"/>
              </w:rPr>
              <w:t>8@</w:t>
            </w:r>
            <w:r w:rsidRPr="00732AF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732AF1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hideMark/>
          </w:tcPr>
          <w:p w14:paraId="4B5E14EA" w14:textId="449FA1BD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32AF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238A68" wp14:editId="37CCBDF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29845</wp:posOffset>
                  </wp:positionV>
                  <wp:extent cx="629285" cy="800100"/>
                  <wp:effectExtent l="0" t="0" r="0" b="0"/>
                  <wp:wrapSquare wrapText="bothSides"/>
                  <wp:docPr id="2" name="Рисунок 2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9" w:type="dxa"/>
            <w:hideMark/>
          </w:tcPr>
          <w:p w14:paraId="73554074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AF1">
              <w:rPr>
                <w:rFonts w:ascii="Times New Roman" w:hAnsi="Times New Roman"/>
                <w:sz w:val="24"/>
                <w:szCs w:val="24"/>
                <w:lang w:val="tt-RU"/>
              </w:rPr>
              <w:t>Казан шәһәре Совет  районының</w:t>
            </w:r>
          </w:p>
          <w:p w14:paraId="28968E1D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 xml:space="preserve">«8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</w:rPr>
              <w:t xml:space="preserve"> гимназия –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</w:rPr>
              <w:t>Мәгариф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</w:rPr>
              <w:t>үзәге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</w:rPr>
              <w:t>учреждениесе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14:paraId="32D6BEA2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AF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420087, Казан  шәһәре, </w:t>
            </w:r>
          </w:p>
          <w:p w14:paraId="735C2D5B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2AF1">
              <w:rPr>
                <w:rFonts w:ascii="Times New Roman" w:hAnsi="Times New Roman"/>
                <w:sz w:val="24"/>
                <w:szCs w:val="24"/>
                <w:lang w:val="tt-RU"/>
              </w:rPr>
              <w:t>Латыш Укчылары ур., 15 йорт; Р.Зорге ур., 1А йорт</w:t>
            </w:r>
          </w:p>
          <w:p w14:paraId="3244FA77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>тел/факс (843) 298-83-35, 298-83-33</w:t>
            </w:r>
          </w:p>
          <w:p w14:paraId="1B496B31" w14:textId="77777777" w:rsidR="00732AF1" w:rsidRPr="00732AF1" w:rsidRDefault="00732AF1" w:rsidP="00732AF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32AF1">
              <w:rPr>
                <w:rFonts w:ascii="Times New Roman" w:hAnsi="Times New Roman"/>
                <w:sz w:val="24"/>
                <w:szCs w:val="24"/>
              </w:rPr>
              <w:t xml:space="preserve"> Е-</w:t>
            </w:r>
            <w:r w:rsidRPr="00732AF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32A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schg</w:t>
            </w:r>
            <w:proofErr w:type="spellEnd"/>
            <w:r w:rsidRPr="00732AF1">
              <w:rPr>
                <w:rFonts w:ascii="Times New Roman" w:hAnsi="Times New Roman"/>
                <w:sz w:val="24"/>
                <w:szCs w:val="24"/>
                <w:u w:val="single"/>
              </w:rPr>
              <w:t>8@</w:t>
            </w:r>
            <w:r w:rsidRPr="00732AF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mail</w:t>
            </w:r>
            <w:r w:rsidRPr="00732AF1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spellStart"/>
            <w:r w:rsidRPr="00732AF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</w:tbl>
    <w:p w14:paraId="64F265EE" w14:textId="77777777" w:rsidR="00732AF1" w:rsidRPr="00732AF1" w:rsidRDefault="00732AF1" w:rsidP="00732A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80" w:type="dxa"/>
        <w:tblLook w:val="04A0" w:firstRow="1" w:lastRow="0" w:firstColumn="1" w:lastColumn="0" w:noHBand="0" w:noVBand="1"/>
      </w:tblPr>
      <w:tblGrid>
        <w:gridCol w:w="4644"/>
        <w:gridCol w:w="709"/>
        <w:gridCol w:w="4927"/>
      </w:tblGrid>
      <w:tr w:rsidR="00732AF1" w14:paraId="25D4DE69" w14:textId="77777777" w:rsidTr="00732AF1">
        <w:tc>
          <w:tcPr>
            <w:tcW w:w="4644" w:type="dxa"/>
          </w:tcPr>
          <w:p w14:paraId="423D55BE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60F44A5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Педагогическим советом </w:t>
            </w:r>
          </w:p>
          <w:p w14:paraId="52C959FD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 № 1 от «28 » августа  2017года</w:t>
            </w:r>
          </w:p>
          <w:p w14:paraId="118E15E8" w14:textId="77777777" w:rsidR="00732AF1" w:rsidRDefault="00732AF1" w:rsidP="00732A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EB1457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hideMark/>
          </w:tcPr>
          <w:p w14:paraId="5F7803C7" w14:textId="77777777" w:rsidR="00732AF1" w:rsidRDefault="00732AF1" w:rsidP="00732AF1">
            <w:pPr>
              <w:spacing w:after="0" w:line="240" w:lineRule="auto"/>
              <w:ind w:firstLine="18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4927" w:type="dxa"/>
            <w:hideMark/>
          </w:tcPr>
          <w:p w14:paraId="1A35CFA6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14:paraId="1D6BCB6E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Общим собранием трудового коллектива</w:t>
            </w:r>
          </w:p>
          <w:p w14:paraId="4B67F04F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«Гимназия №8-Центр образования»</w:t>
            </w:r>
          </w:p>
          <w:p w14:paraId="6D7AED20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 от 31.08.2017г.</w:t>
            </w:r>
          </w:p>
          <w:p w14:paraId="1FE7CA15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«Утверждаю»</w:t>
            </w:r>
          </w:p>
          <w:p w14:paraId="1A403902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«Гимназия №8-Центр образования»</w:t>
            </w:r>
          </w:p>
          <w:p w14:paraId="2CD7D01A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__________________/М.В. Пичугина/</w:t>
            </w:r>
          </w:p>
          <w:p w14:paraId="6E574F22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Введено в действие приказом</w:t>
            </w:r>
          </w:p>
          <w:p w14:paraId="2683B574" w14:textId="77777777" w:rsidR="00732AF1" w:rsidRDefault="00732AF1" w:rsidP="00732A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« 1» сентября  2017 года</w:t>
            </w:r>
          </w:p>
        </w:tc>
      </w:tr>
    </w:tbl>
    <w:p w14:paraId="7DD9AF22" w14:textId="6785D1E6" w:rsidR="007E75C8" w:rsidRPr="00BC4A92" w:rsidRDefault="007E75C8" w:rsidP="00B1574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574AEA" w14:textId="77777777" w:rsidR="00732AF1" w:rsidRDefault="00732AF1" w:rsidP="00B157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F4CE35" w14:textId="1CE1DEC2" w:rsidR="00B1574E" w:rsidRPr="00BC4A92" w:rsidRDefault="00B1574E" w:rsidP="00E52A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A9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7F1CD3AA" w14:textId="1E60B4FD" w:rsidR="00B1574E" w:rsidRPr="00BC4A92" w:rsidRDefault="00B1574E" w:rsidP="00E52A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A92">
        <w:rPr>
          <w:rFonts w:ascii="Times New Roman" w:hAnsi="Times New Roman" w:cs="Times New Roman"/>
          <w:b/>
          <w:bCs/>
          <w:sz w:val="28"/>
          <w:szCs w:val="28"/>
        </w:rPr>
        <w:t>о порядке учета мнения учащихся, родителей (законных</w:t>
      </w:r>
      <w:r w:rsidR="00BC4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C4A92">
        <w:rPr>
          <w:rFonts w:ascii="Times New Roman" w:hAnsi="Times New Roman" w:cs="Times New Roman"/>
          <w:b/>
          <w:bCs/>
          <w:sz w:val="28"/>
          <w:szCs w:val="28"/>
        </w:rPr>
        <w:t>представителей)</w:t>
      </w:r>
    </w:p>
    <w:p w14:paraId="437786F2" w14:textId="77777777" w:rsidR="00BC4A92" w:rsidRDefault="00B1574E" w:rsidP="00E52A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A92">
        <w:rPr>
          <w:rFonts w:ascii="Times New Roman" w:hAnsi="Times New Roman" w:cs="Times New Roman"/>
          <w:b/>
          <w:bCs/>
          <w:sz w:val="28"/>
          <w:szCs w:val="28"/>
        </w:rPr>
        <w:t>несовершеннолетних учащихся при принятии локальных</w:t>
      </w:r>
      <w:r w:rsidR="00BC4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F048F1" w14:textId="0D750050" w:rsidR="00B1574E" w:rsidRPr="00BC4A92" w:rsidRDefault="00B1574E" w:rsidP="00E52A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A92">
        <w:rPr>
          <w:rFonts w:ascii="Times New Roman" w:hAnsi="Times New Roman" w:cs="Times New Roman"/>
          <w:b/>
          <w:bCs/>
          <w:sz w:val="28"/>
          <w:szCs w:val="28"/>
        </w:rPr>
        <w:t>нормативных актов</w:t>
      </w:r>
    </w:p>
    <w:p w14:paraId="540121C6" w14:textId="77777777" w:rsidR="008F1AC3" w:rsidRPr="00BC4A92" w:rsidRDefault="008F1AC3" w:rsidP="003972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324AC6" w14:textId="09C92BBE" w:rsidR="00B1574E" w:rsidRPr="00BC4A92" w:rsidRDefault="00B1574E" w:rsidP="003972F5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4A92">
        <w:rPr>
          <w:rFonts w:ascii="Times New Roman" w:hAnsi="Times New Roman" w:cs="Times New Roman"/>
          <w:b/>
          <w:bCs/>
          <w:sz w:val="28"/>
          <w:szCs w:val="28"/>
        </w:rPr>
        <w:t>Общее положение</w:t>
      </w:r>
    </w:p>
    <w:p w14:paraId="2033B5D9" w14:textId="2F615C43" w:rsidR="008F1AC3" w:rsidRPr="00BC4A92" w:rsidRDefault="00B1574E" w:rsidP="00BC4A9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4A92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частью 6 статьи 26, частями 3, 4 статьи 30 Федерального закона от 29.12.2012 №</w:t>
      </w:r>
      <w:r w:rsidR="00E21268">
        <w:rPr>
          <w:rFonts w:ascii="Times New Roman" w:hAnsi="Times New Roman" w:cs="Times New Roman"/>
          <w:sz w:val="28"/>
          <w:szCs w:val="28"/>
        </w:rPr>
        <w:t xml:space="preserve"> </w:t>
      </w:r>
      <w:r w:rsidRPr="00BC4A92">
        <w:rPr>
          <w:rFonts w:ascii="Times New Roman" w:hAnsi="Times New Roman" w:cs="Times New Roman"/>
          <w:sz w:val="28"/>
          <w:szCs w:val="28"/>
        </w:rPr>
        <w:t>273 – ФЗ «Об образовании в Российской Федерации» (далее – Закон), уставом Муниципального бюджетного общеобразовательного учреждения «Гимназия №8 – Центр образования» Советского района  г.</w:t>
      </w:r>
      <w:r w:rsidR="00E21268">
        <w:rPr>
          <w:rFonts w:ascii="Times New Roman" w:hAnsi="Times New Roman" w:cs="Times New Roman"/>
          <w:sz w:val="28"/>
          <w:szCs w:val="28"/>
        </w:rPr>
        <w:t xml:space="preserve"> </w:t>
      </w:r>
      <w:r w:rsidRPr="00BC4A92">
        <w:rPr>
          <w:rFonts w:ascii="Times New Roman" w:hAnsi="Times New Roman" w:cs="Times New Roman"/>
          <w:sz w:val="28"/>
          <w:szCs w:val="28"/>
        </w:rPr>
        <w:t>Казани (далее – Гимназия), с целью обеспечения защиты конституционных прав граждан Российской Федерации  на образование.</w:t>
      </w:r>
      <w:proofErr w:type="gramEnd"/>
    </w:p>
    <w:p w14:paraId="1E63B40D" w14:textId="39040FEC" w:rsidR="00B1574E" w:rsidRPr="00C85FB3" w:rsidRDefault="008F1AC3" w:rsidP="00C85FB3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FB3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локальным нормативным актом, регламентирующим порядок учета мотивированного мнения </w:t>
      </w:r>
      <w:r w:rsidR="00C85FB3" w:rsidRPr="00C85FB3">
        <w:rPr>
          <w:rFonts w:ascii="Times New Roman" w:hAnsi="Times New Roman" w:cs="Times New Roman"/>
          <w:sz w:val="28"/>
          <w:szCs w:val="28"/>
        </w:rPr>
        <w:t>обучающихся</w:t>
      </w:r>
      <w:r w:rsidRPr="00C85FB3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 при принятии локальных нормативных актов, затрагивающих права и законные интересы  </w:t>
      </w:r>
      <w:r w:rsidR="00C85FB3" w:rsidRPr="00C85FB3">
        <w:rPr>
          <w:rFonts w:ascii="Times New Roman" w:hAnsi="Times New Roman" w:cs="Times New Roman"/>
          <w:sz w:val="28"/>
          <w:szCs w:val="28"/>
        </w:rPr>
        <w:t>обучающихся</w:t>
      </w:r>
      <w:r w:rsidRPr="00C85FB3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BC4A92" w:rsidRPr="00C85FB3">
        <w:rPr>
          <w:rFonts w:ascii="Times New Roman" w:hAnsi="Times New Roman" w:cs="Times New Roman"/>
          <w:sz w:val="28"/>
          <w:szCs w:val="28"/>
        </w:rPr>
        <w:t xml:space="preserve"> </w:t>
      </w:r>
      <w:r w:rsidRPr="00C85FB3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14:paraId="452D7C20" w14:textId="77777777" w:rsidR="00E52AC3" w:rsidRPr="00E52AC3" w:rsidRDefault="00E52AC3" w:rsidP="00E52AC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36304" w14:textId="77777777" w:rsidR="00E52AC3" w:rsidRDefault="00E52AC3" w:rsidP="005A08E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F3B64C" w14:textId="113E56FA" w:rsidR="008F1AC3" w:rsidRPr="00BC4A92" w:rsidRDefault="00C85FB3" w:rsidP="005A08E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Цели и задачи</w:t>
      </w:r>
    </w:p>
    <w:p w14:paraId="454B7AA8" w14:textId="14538646" w:rsidR="008F1AC3" w:rsidRDefault="00C85FB3" w:rsidP="00C85FB3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FB3">
        <w:rPr>
          <w:rFonts w:ascii="Times New Roman" w:hAnsi="Times New Roman" w:cs="Times New Roman"/>
          <w:bCs/>
          <w:sz w:val="28"/>
          <w:szCs w:val="28"/>
        </w:rPr>
        <w:t>2.1.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Основной целью Положения о порядке учета  мнения обучающихся  и их родителей (законных представителей) в  Гимназии  является обеспечение защиты конституционных прав граждан РФ на образование.</w:t>
      </w:r>
    </w:p>
    <w:p w14:paraId="6BE3918C" w14:textId="7C7AC4BE" w:rsidR="00C85FB3" w:rsidRDefault="00C85FB3" w:rsidP="00C85FB3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 Основные задачи:</w:t>
      </w:r>
    </w:p>
    <w:p w14:paraId="6352D9CF" w14:textId="5662F87F" w:rsidR="00C85FB3" w:rsidRDefault="00C85FB3" w:rsidP="00C85FB3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-обеспечение благоприятных условий получения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общего образования в Гимназии;</w:t>
      </w:r>
    </w:p>
    <w:p w14:paraId="3458929A" w14:textId="308BD868" w:rsidR="00C85FB3" w:rsidRDefault="00C85FB3" w:rsidP="00C85FB3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содействие подготовке </w:t>
      </w:r>
      <w:r w:rsidR="005A08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A08EB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5A08EB">
        <w:rPr>
          <w:rFonts w:ascii="Times New Roman" w:hAnsi="Times New Roman" w:cs="Times New Roman"/>
          <w:bCs/>
          <w:sz w:val="28"/>
          <w:szCs w:val="28"/>
        </w:rPr>
        <w:t xml:space="preserve"> к ответственной жизни в свободном обществе.</w:t>
      </w:r>
    </w:p>
    <w:p w14:paraId="10B2DCBE" w14:textId="77777777" w:rsidR="00E52AC3" w:rsidRDefault="00E52AC3" w:rsidP="005A08EB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44E4A" w14:textId="62F9125A" w:rsidR="005A08EB" w:rsidRDefault="005A08EB" w:rsidP="00E52AC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Советы, представляющие интересы обучающихся и их родителей (законных представителей)</w:t>
      </w:r>
    </w:p>
    <w:p w14:paraId="38CB1BDF" w14:textId="77777777" w:rsidR="00E52AC3" w:rsidRDefault="00E52AC3" w:rsidP="00E52AC3">
      <w:pPr>
        <w:pStyle w:val="a5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BED11" w14:textId="3BEBDAA9" w:rsidR="005A08EB" w:rsidRDefault="005A08EB" w:rsidP="005A08EB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 Полномочиями о даче мотивированного мнения </w:t>
      </w:r>
      <w:r w:rsidRPr="005A08EB">
        <w:rPr>
          <w:rFonts w:ascii="Times New Roman" w:hAnsi="Times New Roman" w:cs="Times New Roman"/>
          <w:bCs/>
          <w:sz w:val="28"/>
          <w:szCs w:val="28"/>
        </w:rPr>
        <w:t>обучающихся и их родителей (законных представителей)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Гимназии обладают </w:t>
      </w:r>
      <w:r w:rsidR="00E52AC3">
        <w:rPr>
          <w:rFonts w:ascii="Times New Roman" w:hAnsi="Times New Roman" w:cs="Times New Roman"/>
          <w:bCs/>
          <w:sz w:val="28"/>
          <w:szCs w:val="28"/>
        </w:rPr>
        <w:t xml:space="preserve">общественные объединения, такие как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Совет обучающихся  и Совет родителей </w:t>
      </w:r>
      <w:r w:rsidRPr="005A08EB">
        <w:rPr>
          <w:rFonts w:ascii="Times New Roman" w:hAnsi="Times New Roman" w:cs="Times New Roman"/>
          <w:bCs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bCs/>
          <w:sz w:val="28"/>
          <w:szCs w:val="28"/>
        </w:rPr>
        <w:t xml:space="preserve">, в состав  которых соответственно входят  учащиеся и родители </w:t>
      </w:r>
      <w:r w:rsidRPr="005A08EB">
        <w:rPr>
          <w:rFonts w:ascii="Times New Roman" w:hAnsi="Times New Roman" w:cs="Times New Roman"/>
          <w:bCs/>
          <w:sz w:val="28"/>
          <w:szCs w:val="28"/>
        </w:rPr>
        <w:t>(законны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5A08EB">
        <w:rPr>
          <w:rFonts w:ascii="Times New Roman" w:hAnsi="Times New Roman" w:cs="Times New Roman"/>
          <w:bCs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5A08EB">
        <w:rPr>
          <w:rFonts w:ascii="Times New Roman" w:hAnsi="Times New Roman" w:cs="Times New Roman"/>
          <w:bCs/>
          <w:sz w:val="28"/>
          <w:szCs w:val="28"/>
        </w:rPr>
        <w:t>)</w:t>
      </w:r>
      <w:r w:rsidR="00E52AC3" w:rsidRPr="00E52AC3">
        <w:t xml:space="preserve"> </w:t>
      </w:r>
      <w:r w:rsidR="00E52AC3" w:rsidRPr="00E52AC3">
        <w:rPr>
          <w:rFonts w:ascii="Times New Roman" w:hAnsi="Times New Roman" w:cs="Times New Roman"/>
          <w:bCs/>
          <w:sz w:val="28"/>
          <w:szCs w:val="28"/>
        </w:rPr>
        <w:t>(далее – объединения)</w:t>
      </w:r>
      <w:r>
        <w:rPr>
          <w:rFonts w:ascii="Times New Roman" w:hAnsi="Times New Roman" w:cs="Times New Roman"/>
          <w:bCs/>
          <w:sz w:val="28"/>
          <w:szCs w:val="28"/>
        </w:rPr>
        <w:t>. Советы представляют интересы учащихся и родителей.</w:t>
      </w:r>
    </w:p>
    <w:p w14:paraId="56DB12B0" w14:textId="4E4220AD" w:rsidR="005A08EB" w:rsidRDefault="005A08EB" w:rsidP="005A08EB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</w:t>
      </w:r>
      <w:r w:rsidR="003E7D7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3E7D7E">
        <w:rPr>
          <w:rFonts w:ascii="Times New Roman" w:hAnsi="Times New Roman" w:cs="Times New Roman"/>
          <w:bCs/>
          <w:sz w:val="28"/>
          <w:szCs w:val="28"/>
        </w:rPr>
        <w:t>Законом с</w:t>
      </w:r>
      <w:r w:rsidR="003E7D7E" w:rsidRPr="003E7D7E">
        <w:rPr>
          <w:rFonts w:ascii="Times New Roman" w:hAnsi="Times New Roman" w:cs="Times New Roman"/>
          <w:bCs/>
          <w:sz w:val="28"/>
          <w:szCs w:val="28"/>
        </w:rPr>
        <w:t xml:space="preserve">овет обучающихся  и </w:t>
      </w:r>
      <w:r w:rsidR="003E7D7E">
        <w:rPr>
          <w:rFonts w:ascii="Times New Roman" w:hAnsi="Times New Roman" w:cs="Times New Roman"/>
          <w:bCs/>
          <w:sz w:val="28"/>
          <w:szCs w:val="28"/>
        </w:rPr>
        <w:t>с</w:t>
      </w:r>
      <w:r w:rsidR="003E7D7E" w:rsidRPr="003E7D7E">
        <w:rPr>
          <w:rFonts w:ascii="Times New Roman" w:hAnsi="Times New Roman" w:cs="Times New Roman"/>
          <w:bCs/>
          <w:sz w:val="28"/>
          <w:szCs w:val="28"/>
        </w:rPr>
        <w:t>овет родителей</w:t>
      </w:r>
      <w:r w:rsidR="003E7D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D7E" w:rsidRPr="003E7D7E">
        <w:rPr>
          <w:rFonts w:ascii="Times New Roman" w:hAnsi="Times New Roman" w:cs="Times New Roman"/>
          <w:bCs/>
          <w:sz w:val="28"/>
          <w:szCs w:val="28"/>
        </w:rPr>
        <w:t>(законных представителей)</w:t>
      </w:r>
      <w:r w:rsidR="003E7D7E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несовершеннолетних обучающихся</w:t>
      </w:r>
      <w:r w:rsidR="00E52A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D7E">
        <w:rPr>
          <w:rFonts w:ascii="Times New Roman" w:hAnsi="Times New Roman" w:cs="Times New Roman"/>
          <w:bCs/>
          <w:sz w:val="28"/>
          <w:szCs w:val="28"/>
        </w:rPr>
        <w:t>- внешние по отношению  к образовательному учреждению органы самоуправлени</w:t>
      </w:r>
      <w:proofErr w:type="gramStart"/>
      <w:r w:rsidR="003E7D7E">
        <w:rPr>
          <w:rFonts w:ascii="Times New Roman" w:hAnsi="Times New Roman" w:cs="Times New Roman"/>
          <w:bCs/>
          <w:sz w:val="28"/>
          <w:szCs w:val="28"/>
        </w:rPr>
        <w:t>я-</w:t>
      </w:r>
      <w:proofErr w:type="gramEnd"/>
      <w:r w:rsidR="003E7D7E">
        <w:rPr>
          <w:rFonts w:ascii="Times New Roman" w:hAnsi="Times New Roman" w:cs="Times New Roman"/>
          <w:bCs/>
          <w:sz w:val="28"/>
          <w:szCs w:val="28"/>
        </w:rPr>
        <w:t xml:space="preserve"> создаются по инициативе  учащихся, родителей </w:t>
      </w:r>
      <w:r w:rsidR="003E7D7E" w:rsidRPr="003E7D7E">
        <w:rPr>
          <w:rFonts w:ascii="Times New Roman" w:hAnsi="Times New Roman" w:cs="Times New Roman"/>
          <w:bCs/>
          <w:sz w:val="28"/>
          <w:szCs w:val="28"/>
        </w:rPr>
        <w:t>(законных представителей)</w:t>
      </w:r>
      <w:r w:rsidR="003E7D7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41E675" w14:textId="77777777" w:rsidR="00E52AC3" w:rsidRDefault="00E52AC3" w:rsidP="00ED4EF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69080" w14:textId="1E80F7A7" w:rsidR="00ED4EF6" w:rsidRPr="00ED4EF6" w:rsidRDefault="00ED4EF6" w:rsidP="00ED4EF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AC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D4EF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D4EF6">
        <w:rPr>
          <w:rFonts w:ascii="Times New Roman" w:hAnsi="Times New Roman" w:cs="Times New Roman"/>
          <w:b/>
          <w:bCs/>
          <w:sz w:val="28"/>
          <w:szCs w:val="28"/>
        </w:rPr>
        <w:t>Порядок учета локальных нормативных актов,</w:t>
      </w:r>
    </w:p>
    <w:p w14:paraId="1B7246CF" w14:textId="089A6918" w:rsidR="00ED4EF6" w:rsidRDefault="00ED4EF6" w:rsidP="00ED4EF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4EF6">
        <w:rPr>
          <w:rFonts w:ascii="Times New Roman" w:hAnsi="Times New Roman" w:cs="Times New Roman"/>
          <w:b/>
          <w:bCs/>
          <w:sz w:val="28"/>
          <w:szCs w:val="28"/>
        </w:rPr>
        <w:t xml:space="preserve">затрагивающих права учащихся </w:t>
      </w:r>
    </w:p>
    <w:p w14:paraId="6332CF39" w14:textId="77777777" w:rsidR="00E52AC3" w:rsidRPr="00ED4EF6" w:rsidRDefault="00E52AC3" w:rsidP="00ED4EF6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059C5" w14:textId="18A668DB" w:rsidR="00ED4EF6" w:rsidRPr="00ED4EF6" w:rsidRDefault="00E52AC3" w:rsidP="00ED4EF6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ED4EF6" w:rsidRPr="00ED4EF6">
        <w:rPr>
          <w:rFonts w:ascii="Times New Roman" w:hAnsi="Times New Roman" w:cs="Times New Roman"/>
          <w:bCs/>
          <w:sz w:val="28"/>
          <w:szCs w:val="28"/>
        </w:rPr>
        <w:t>.1.</w:t>
      </w:r>
      <w:r w:rsidR="00ED4EF6" w:rsidRPr="00ED4EF6">
        <w:rPr>
          <w:rFonts w:ascii="Times New Roman" w:hAnsi="Times New Roman" w:cs="Times New Roman"/>
          <w:bCs/>
          <w:sz w:val="28"/>
          <w:szCs w:val="28"/>
        </w:rPr>
        <w:tab/>
        <w:t>Директор Гимназии перед принятием решения об утверждении локального нормативного акта, затрагивающего права и законные интересы учащихся и (или) их родителей (законных представителей), направляет проект данного акта и обоснование по нему в адрес общественных объединений  учащихся и родителей (законных представителей) или иных органов соответственно (при их наличии).</w:t>
      </w:r>
    </w:p>
    <w:p w14:paraId="14609DDB" w14:textId="7BC08A5E" w:rsidR="00ED4EF6" w:rsidRPr="00ED4EF6" w:rsidRDefault="00E52AC3" w:rsidP="00ED4EF6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Либо</w:t>
      </w:r>
      <w:r w:rsidR="00ED4EF6" w:rsidRPr="00ED4EF6">
        <w:rPr>
          <w:rFonts w:ascii="Times New Roman" w:hAnsi="Times New Roman" w:cs="Times New Roman"/>
          <w:bCs/>
          <w:sz w:val="28"/>
          <w:szCs w:val="28"/>
        </w:rPr>
        <w:t xml:space="preserve"> указанный проект рассматривается на собраниях учащихся и их родителей (законных представителей).</w:t>
      </w:r>
    </w:p>
    <w:p w14:paraId="59949261" w14:textId="77777777" w:rsidR="00ED4EF6" w:rsidRPr="00ED4EF6" w:rsidRDefault="00ED4EF6" w:rsidP="00ED4EF6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EF6">
        <w:rPr>
          <w:rFonts w:ascii="Times New Roman" w:hAnsi="Times New Roman" w:cs="Times New Roman"/>
          <w:bCs/>
          <w:sz w:val="28"/>
          <w:szCs w:val="28"/>
        </w:rPr>
        <w:t>2.2.</w:t>
      </w:r>
      <w:r w:rsidRPr="00ED4EF6">
        <w:rPr>
          <w:rFonts w:ascii="Times New Roman" w:hAnsi="Times New Roman" w:cs="Times New Roman"/>
          <w:bCs/>
          <w:sz w:val="28"/>
          <w:szCs w:val="28"/>
        </w:rPr>
        <w:tab/>
        <w:t>Объединения не позднее пяти рабочих дней со дня получения проекта локального нормативного акта направляют директору Гимназии мотивирующее мнение по проекту в письменной форме.</w:t>
      </w:r>
    </w:p>
    <w:p w14:paraId="33C07971" w14:textId="77777777" w:rsidR="00ED4EF6" w:rsidRPr="00ED4EF6" w:rsidRDefault="00ED4EF6" w:rsidP="00ED4EF6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EF6">
        <w:rPr>
          <w:rFonts w:ascii="Times New Roman" w:hAnsi="Times New Roman" w:cs="Times New Roman"/>
          <w:bCs/>
          <w:sz w:val="28"/>
          <w:szCs w:val="28"/>
        </w:rPr>
        <w:t>2.3.</w:t>
      </w:r>
      <w:r w:rsidRPr="00ED4EF6">
        <w:rPr>
          <w:rFonts w:ascii="Times New Roman" w:hAnsi="Times New Roman" w:cs="Times New Roman"/>
          <w:bCs/>
          <w:sz w:val="28"/>
          <w:szCs w:val="28"/>
        </w:rPr>
        <w:tab/>
        <w:t xml:space="preserve">В случае если объединения выразили согласие с проектом локального нормативного акта, либо если мотивированное мнение не поступило в установленный срок, директор имеет право утвердить локальный нормативный акт. В случае если объединения высказали предложения к проекту локального нормативного акта, директор имеет право утвердить локальный акт после его повторного рассмотрения и </w:t>
      </w:r>
      <w:r w:rsidRPr="00ED4EF6">
        <w:rPr>
          <w:rFonts w:ascii="Times New Roman" w:hAnsi="Times New Roman" w:cs="Times New Roman"/>
          <w:bCs/>
          <w:sz w:val="28"/>
          <w:szCs w:val="28"/>
        </w:rPr>
        <w:lastRenderedPageBreak/>
        <w:t>принятия коллегиальным органом управления (педагогическим советом или общим собранием трудового коллектива в соответствии с уставом) с учетом указанных предложений.</w:t>
      </w:r>
    </w:p>
    <w:p w14:paraId="5B5B67B2" w14:textId="3EF04A45" w:rsidR="00ED4EF6" w:rsidRDefault="00ED4EF6" w:rsidP="00ED4EF6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EF6">
        <w:rPr>
          <w:rFonts w:ascii="Times New Roman" w:hAnsi="Times New Roman" w:cs="Times New Roman"/>
          <w:bCs/>
          <w:sz w:val="28"/>
          <w:szCs w:val="28"/>
        </w:rPr>
        <w:t>2.4.</w:t>
      </w:r>
      <w:r w:rsidRPr="00ED4EF6">
        <w:rPr>
          <w:rFonts w:ascii="Times New Roman" w:hAnsi="Times New Roman" w:cs="Times New Roman"/>
          <w:bCs/>
          <w:sz w:val="28"/>
          <w:szCs w:val="28"/>
        </w:rPr>
        <w:tab/>
        <w:t>В случае</w:t>
      </w:r>
      <w:proofErr w:type="gramStart"/>
      <w:r w:rsidRPr="00ED4EF6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E52A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4EF6">
        <w:rPr>
          <w:rFonts w:ascii="Times New Roman" w:hAnsi="Times New Roman" w:cs="Times New Roman"/>
          <w:bCs/>
          <w:sz w:val="28"/>
          <w:szCs w:val="28"/>
        </w:rPr>
        <w:t xml:space="preserve">если мотивированное мнение объединения не содержит согласия с проектом локального нормативного акта, либо содержит предложения по его совершенствованию, которые директор учитывать не планирует, директор в течение трех дней после получения мотивированного мнения проводит дополнительные консультации с соответствующим объединением в целях достижения взаимоприемлемого решения. Если согласие </w:t>
      </w:r>
      <w:proofErr w:type="gramStart"/>
      <w:r w:rsidRPr="00ED4EF6">
        <w:rPr>
          <w:rFonts w:ascii="Times New Roman" w:hAnsi="Times New Roman" w:cs="Times New Roman"/>
          <w:bCs/>
          <w:sz w:val="28"/>
          <w:szCs w:val="28"/>
        </w:rPr>
        <w:t>не достигается</w:t>
      </w:r>
      <w:proofErr w:type="gramEnd"/>
      <w:r w:rsidRPr="00ED4EF6">
        <w:rPr>
          <w:rFonts w:ascii="Times New Roman" w:hAnsi="Times New Roman" w:cs="Times New Roman"/>
          <w:bCs/>
          <w:sz w:val="28"/>
          <w:szCs w:val="28"/>
        </w:rPr>
        <w:t>,  возникшие разногласия оформляются протоколом, после чего директор имеет право утвердить локальный нормативный акт.</w:t>
      </w:r>
    </w:p>
    <w:p w14:paraId="2F44AACE" w14:textId="77777777" w:rsidR="00E52AC3" w:rsidRDefault="00E52AC3" w:rsidP="00E52AC3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A0F7F2" w14:textId="2B7784D3" w:rsidR="00E52AC3" w:rsidRDefault="00E52AC3" w:rsidP="00E52AC3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52AC3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232F6214" w14:textId="77777777" w:rsidR="00E52AC3" w:rsidRPr="00E52AC3" w:rsidRDefault="00E52AC3" w:rsidP="00E52AC3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54C86C" w14:textId="55FBBF84" w:rsidR="00E52AC3" w:rsidRPr="00E52AC3" w:rsidRDefault="00E52AC3" w:rsidP="00E52AC3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AC3">
        <w:rPr>
          <w:rFonts w:ascii="Times New Roman" w:hAnsi="Times New Roman" w:cs="Times New Roman"/>
          <w:bCs/>
          <w:sz w:val="28"/>
          <w:szCs w:val="28"/>
        </w:rPr>
        <w:t xml:space="preserve"> 3.1. Данное Положение согласовыва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52AC3">
        <w:rPr>
          <w:rFonts w:ascii="Times New Roman" w:hAnsi="Times New Roman" w:cs="Times New Roman"/>
          <w:bCs/>
          <w:sz w:val="28"/>
          <w:szCs w:val="28"/>
        </w:rPr>
        <w:t xml:space="preserve">тся на педагогическом совете гимназии 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52AC3">
        <w:rPr>
          <w:rFonts w:ascii="Times New Roman" w:hAnsi="Times New Roman" w:cs="Times New Roman"/>
          <w:bCs/>
          <w:sz w:val="28"/>
          <w:szCs w:val="28"/>
        </w:rPr>
        <w:t xml:space="preserve"> утверждается приказом директора.</w:t>
      </w:r>
    </w:p>
    <w:p w14:paraId="5A9991FA" w14:textId="35EF143A" w:rsidR="00E52AC3" w:rsidRPr="00E52AC3" w:rsidRDefault="00E52AC3" w:rsidP="00E52AC3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AC3">
        <w:rPr>
          <w:rFonts w:ascii="Times New Roman" w:hAnsi="Times New Roman" w:cs="Times New Roman"/>
          <w:bCs/>
          <w:sz w:val="28"/>
          <w:szCs w:val="28"/>
        </w:rPr>
        <w:t xml:space="preserve">3.2. </w:t>
      </w:r>
      <w:r>
        <w:rPr>
          <w:rFonts w:ascii="Times New Roman" w:hAnsi="Times New Roman" w:cs="Times New Roman"/>
          <w:bCs/>
          <w:sz w:val="28"/>
          <w:szCs w:val="28"/>
        </w:rPr>
        <w:t>Положение принимается на неопределенный срок</w:t>
      </w:r>
      <w:r w:rsidRPr="00E52AC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</w:p>
    <w:p w14:paraId="58B7BDBA" w14:textId="4CC5E3AB" w:rsidR="00E52AC3" w:rsidRPr="005A08EB" w:rsidRDefault="00E52AC3" w:rsidP="00E52AC3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AC3">
        <w:rPr>
          <w:rFonts w:ascii="Times New Roman" w:hAnsi="Times New Roman" w:cs="Times New Roman"/>
          <w:bCs/>
          <w:sz w:val="28"/>
          <w:szCs w:val="28"/>
        </w:rPr>
        <w:t xml:space="preserve">3.3. </w:t>
      </w:r>
      <w:r w:rsidR="008506AB">
        <w:rPr>
          <w:rFonts w:ascii="Times New Roman" w:hAnsi="Times New Roman" w:cs="Times New Roman"/>
          <w:bCs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Start w:id="0" w:name="_GoBack"/>
      <w:bookmarkEnd w:id="0"/>
    </w:p>
    <w:sectPr w:rsidR="00E52AC3" w:rsidRPr="005A08EB" w:rsidSect="00BC4A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7BDA0" w14:textId="77777777" w:rsidR="00AA7B90" w:rsidRDefault="00AA7B90" w:rsidP="001D43D9">
      <w:pPr>
        <w:spacing w:after="0" w:line="240" w:lineRule="auto"/>
      </w:pPr>
      <w:r>
        <w:separator/>
      </w:r>
    </w:p>
  </w:endnote>
  <w:endnote w:type="continuationSeparator" w:id="0">
    <w:p w14:paraId="0A55DC3E" w14:textId="77777777" w:rsidR="00AA7B90" w:rsidRDefault="00AA7B90" w:rsidP="001D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EEAC8" w14:textId="77777777" w:rsidR="00AA7B90" w:rsidRDefault="00AA7B90" w:rsidP="001D43D9">
      <w:pPr>
        <w:spacing w:after="0" w:line="240" w:lineRule="auto"/>
      </w:pPr>
      <w:r>
        <w:separator/>
      </w:r>
    </w:p>
  </w:footnote>
  <w:footnote w:type="continuationSeparator" w:id="0">
    <w:p w14:paraId="4B3318C8" w14:textId="77777777" w:rsidR="00AA7B90" w:rsidRDefault="00AA7B90" w:rsidP="001D4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F0192"/>
    <w:multiLevelType w:val="multilevel"/>
    <w:tmpl w:val="0B7CF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A6"/>
    <w:rsid w:val="001D43D9"/>
    <w:rsid w:val="002037A6"/>
    <w:rsid w:val="003972F5"/>
    <w:rsid w:val="003E7D7E"/>
    <w:rsid w:val="005A08EB"/>
    <w:rsid w:val="00732AF1"/>
    <w:rsid w:val="007E75C8"/>
    <w:rsid w:val="008506AB"/>
    <w:rsid w:val="008F1AC3"/>
    <w:rsid w:val="00AA7B90"/>
    <w:rsid w:val="00B1574E"/>
    <w:rsid w:val="00BC4A92"/>
    <w:rsid w:val="00C85FB3"/>
    <w:rsid w:val="00CB356C"/>
    <w:rsid w:val="00E21268"/>
    <w:rsid w:val="00E52AC3"/>
    <w:rsid w:val="00E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0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157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B1574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43D9"/>
  </w:style>
  <w:style w:type="paragraph" w:styleId="a8">
    <w:name w:val="footer"/>
    <w:basedOn w:val="a"/>
    <w:link w:val="a9"/>
    <w:uiPriority w:val="99"/>
    <w:unhideWhenUsed/>
    <w:rsid w:val="001D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43D9"/>
  </w:style>
  <w:style w:type="paragraph" w:styleId="aa">
    <w:name w:val="No Spacing"/>
    <w:uiPriority w:val="1"/>
    <w:qFormat/>
    <w:rsid w:val="00BC4A9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157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1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B1574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D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43D9"/>
  </w:style>
  <w:style w:type="paragraph" w:styleId="a8">
    <w:name w:val="footer"/>
    <w:basedOn w:val="a"/>
    <w:link w:val="a9"/>
    <w:uiPriority w:val="99"/>
    <w:unhideWhenUsed/>
    <w:rsid w:val="001D4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43D9"/>
  </w:style>
  <w:style w:type="paragraph" w:styleId="aa">
    <w:name w:val="No Spacing"/>
    <w:uiPriority w:val="1"/>
    <w:qFormat/>
    <w:rsid w:val="00BC4A9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89BB-4A6A-4092-B203-6A181C2E7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Ruzilya Sharafieva</dc:creator>
  <cp:lastModifiedBy>DIR</cp:lastModifiedBy>
  <cp:revision>2</cp:revision>
  <dcterms:created xsi:type="dcterms:W3CDTF">2020-02-18T15:31:00Z</dcterms:created>
  <dcterms:modified xsi:type="dcterms:W3CDTF">2020-02-18T15:31:00Z</dcterms:modified>
</cp:coreProperties>
</file>